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3A5C"/>
        </w:rPr>
        <w:t>Как пользоваться: кредит при разделе имущества супругов</w:t>
      </w:r>
    </w:p>
    <w:p>
      <w:pPr>
        <w:pStyle w:val="ListBullet"/>
      </w:pPr>
      <w:r>
        <w:t>Подходит, если кредит в браке оформил один из супругов, вы можете доказать, что вся сумма или её конкретная часть потрачена на нужды семьи, а после фактического прекращения семейных отношений платит только заёмщик. Образец — блок искового заявления о разделе общего имущества супругов: вставьте его в свой иск о разделе (или во встречный иск).</w:t>
      </w:r>
    </w:p>
    <w:p>
      <w:pPr>
        <w:pStyle w:val="ListBullet"/>
      </w:pPr>
      <w:r>
        <w:t>Если раздела имущества нет или он уже прошёл, способ защиты оцените с юристом: практика по таким спорам неоднородна.</w:t>
      </w:r>
    </w:p>
    <w:p>
      <w:pPr>
        <w:pStyle w:val="ListBullet"/>
      </w:pPr>
      <w:r>
        <w:t>Для банка ничего не меняется: платит тот, кто подписал кредитный договор. Перевести долг на бывшего супруга можно только с согласия банка (п. 2 ст. 391 ГК РФ). Распределение долга судом действует между супругами и условия кредитного договора не меняет.</w:t>
      </w:r>
    </w:p>
    <w:p>
      <w:pPr>
        <w:pStyle w:val="ListBullet"/>
      </w:pPr>
      <w:r>
        <w:t>Общие долги при разделе распределяются пропорционально долям в общем имуществе (п. 3 ст. 39 СК РФ). Долг, оформленный на одного супруга, признают общим, если всё полученное по нему использовано на нужды семьи (п. 2 ст. 45 СК РФ). Доказывает это тот, кто просит распределить долг (п. 5 раздела III Обзора судебной практики Верховного Суда РФ № 1 (2016), утв. Президиумом ВС РФ 13.04.2016).</w:t>
      </w:r>
    </w:p>
    <w:p>
      <w:pPr>
        <w:pStyle w:val="ListBullet"/>
      </w:pPr>
      <w:r>
        <w:t>Если кредит оформлен уже после фактического прекращения семейных отношений, сам факт нерасторгнутого брака не делает долг общим — понадобятся убедительные доказательства, что деньги пошли на семью.</w:t>
      </w:r>
    </w:p>
    <w:p>
      <w:pPr>
        <w:pStyle w:val="ListBullet"/>
      </w:pPr>
      <w:r>
        <w:t>Что собрать: кредитный договор и график; справку банка об остатке долга и о внесённых платежах; выписки по кредитному и своим счетам (куда ушли деньги); договоры и чеки покупок (автомобиль, ремонт, мебель, лечение, отдых); переписку, где обсуждаются кредит и покупки; документы о дате фактического прекращения семейных отношений (переезд, договор аренды, показания свидетелей).</w:t>
      </w:r>
    </w:p>
    <w:p>
      <w:pPr>
        <w:pStyle w:val="ListBullet"/>
      </w:pPr>
      <w:r>
        <w:t>Компенсацию обычно взыскивают за платежи, внесённые из личных средств после фактического прекращения семейных отношений, — пропорционально доле второго супруга. Платежи, которые вы внесёте после решения суда, в это решение не войдут — компенсацию за них требуют отдельно. Можно заявить и только компенсацию уже внесённых платежей, не прося распределять остаток долга; что выгоднее, зависит от доказательств.</w:t>
      </w:r>
    </w:p>
    <w:p>
      <w:pPr>
        <w:pStyle w:val="ListBullet"/>
      </w:pPr>
      <w:r>
        <w:t>Суд признаёт общим только ту часть долга, расходование которой на семью доказано. Не рассчитывайте на автоматическое деление пополам.</w:t>
      </w:r>
    </w:p>
    <w:p>
      <w:pPr>
        <w:pStyle w:val="ListBullet"/>
      </w:pPr>
      <w:r>
        <w:t>Срок исковой давности — 3 года (п. 7 ст. 38 СК РФ). Его считают не с даты развода, а со дня, когда вы узнали или должны были узнать о нарушении своего права (п. 19 Постановления Пленума ВС РФ от 05.11.1998 № 15).</w:t>
      </w:r>
    </w:p>
    <w:p>
      <w:pPr>
        <w:pStyle w:val="ListBullet"/>
      </w:pPr>
      <w:r>
        <w:t>Куда подавать: иск о разделе имущества при цене иска до 50 000 руб. рассматривает мировой судья, при большей цене — районный суд (п. 3 ч. 1 ст. 23 ГПК РФ). По общему правилу — по месту жительства ответчика (ст. 28 ГПК РФ); если делится недвижимость или заявлены требования, неподсудные мировому судье, подавайте в районный суд и проверьте правила подсудности (ст. 30 ГПК РФ).</w:t>
      </w:r>
    </w:p>
    <w:p>
      <w:pPr>
        <w:pStyle w:val="ListBullet"/>
      </w:pPr>
      <w:r>
        <w:t>В цену иска включите стоимость имущества (доли), на которое вы претендуете, и сумму компенсации платежей; приложите расчёт. Госпошлина считается от цены иска (подп. 1 п. 1 ст. 333.19 НК РФ): до 100 000 руб. — 4 000 руб.; от 100 001 до 300 000 руб. — 4 000 руб. плюс 3 % суммы свыше 100 000 руб.; от 300 001 до 500 000 руб. — 10 000 руб. плюс 2,5 % суммы свыше 300 000 руб.; далее — по шкале НК РФ. Проверьте сумму калькулятором на сайте суда: при ошибке иск оставят без движения.</w:t>
      </w:r>
    </w:p>
    <w:p>
      <w:pPr>
        <w:pStyle w:val="ListBullet"/>
      </w:pPr>
      <w:r>
        <w:t>Банк лучше привлечь к делу третьим лицом. Копии иска с приложениями до подачи направьте ответчику и банку и приложите доказательства отправки (п. 6 ст. 132 ГПК РФ).</w:t>
      </w:r>
    </w:p>
    <w:p>
      <w:r>
        <w:rPr>
          <w:i/>
        </w:rPr>
        <w:t>Образец носит информационный характер, проверьте под свою ситуацию: даты, номера и суммы — по своим документам. Право в деле · Дмитрий Черняков, юрист · uristprosto.ru</w:t>
      </w:r>
    </w:p>
    <w:p>
      <w:r>
        <w:br w:type="page"/>
      </w:r>
    </w:p>
    <w:p>
      <w:pPr>
        <w:spacing w:after="0"/>
        <w:jc w:val="right"/>
      </w:pPr>
      <w:r>
        <w:t>В ______________________ (районный суд / мировой судья судебного участка № ___)</w:t>
      </w:r>
    </w:p>
    <w:p>
      <w:pPr>
        <w:spacing w:after="0"/>
        <w:jc w:val="right"/>
      </w:pPr>
      <w:r>
        <w:t>Истец: ______________________________ (ФИО)</w:t>
      </w:r>
    </w:p>
    <w:p>
      <w:pPr>
        <w:spacing w:after="0"/>
        <w:jc w:val="right"/>
      </w:pPr>
      <w:r>
        <w:t>дата и место рождения: ______________________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СНИЛС / ИНН / серия и номер паспорта (один из): ______________________</w:t>
      </w:r>
    </w:p>
    <w:p>
      <w:pPr>
        <w:spacing w:after="0"/>
        <w:jc w:val="right"/>
      </w:pPr>
      <w:r>
        <w:t>телефон: _____________, эл. почта: ___________</w:t>
      </w:r>
    </w:p>
    <w:p>
      <w:pPr>
        <w:spacing w:after="0"/>
        <w:jc w:val="right"/>
      </w:pPr>
      <w:r>
        <w:t>Ответчик: ______________________________ (ФИО)</w:t>
      </w:r>
    </w:p>
    <w:p>
      <w:pPr>
        <w:spacing w:after="0"/>
        <w:jc w:val="right"/>
      </w:pPr>
      <w:r>
        <w:t>дата и место рождения (если известны): ______________________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Третье лицо: ______________________ (банк-кредитор), адрес: ______________________</w:t>
      </w:r>
    </w:p>
    <w:p>
      <w:pPr>
        <w:spacing w:after="0"/>
        <w:jc w:val="right"/>
      </w:pPr>
      <w:r>
        <w:t>Цена иска: ______________ руб.</w:t>
      </w:r>
    </w:p>
    <w:p>
      <w:pPr>
        <w:spacing w:after="0"/>
        <w:jc w:val="right"/>
      </w:pPr>
      <w:r>
        <w:t>Госпошлина: ______________ руб.</w:t>
      </w:r>
    </w:p>
    <w:p/>
    <w:p>
      <w:pPr>
        <w:jc w:val="center"/>
      </w:pPr>
      <w:r>
        <w:rPr>
          <w:b/>
        </w:rPr>
        <w:t>Исковое заявление о разделе общего имущества супругов, признании долга по кредитному договору общим и взыскании компенсации (блок о кредите)</w:t>
      </w:r>
    </w:p>
    <w:p>
      <w:pPr>
        <w:ind w:firstLine="709"/>
        <w:jc w:val="both"/>
      </w:pPr>
      <w:r>
        <w:t>[Этот блок вставляется в исковое заявление о разделе общего имущества супругов после описания брака и имущества, подлежащего разделу.]</w:t>
      </w:r>
    </w:p>
    <w:p>
      <w:pPr>
        <w:ind w:firstLine="709"/>
        <w:jc w:val="both"/>
      </w:pPr>
      <w:r>
        <w:t>С ________ я состоял(а) в браке с ответчиком (свидетельство о заключении брака от ________ № __________). Брак расторгнут ________ / не расторгнут. Семейные отношения и ведение общего хозяйства фактически прекращены с ________ (дата): ______________________ (что произошло и чем подтверждается).</w:t>
      </w:r>
    </w:p>
    <w:p>
      <w:pPr>
        <w:ind w:firstLine="709"/>
        <w:jc w:val="both"/>
      </w:pPr>
      <w:r>
        <w:t>В период брака ________ (дата) ______________________ (я / ответчик) заключил(а) с ______________________ (банк) кредитный договор № __________ на сумму ______________ руб. сроком до ________. Полученные деньги израсходованы на нужды семьи: ______________________ (покупка автомобиля, ремонт квартиры, мебель, лечение, отдых и т. п.), что подтверждается: ______________________ (выписки, договоры, чеки, переписка, показания свидетелей).</w:t>
      </w:r>
    </w:p>
    <w:p>
      <w:pPr>
        <w:ind w:firstLine="709"/>
        <w:jc w:val="both"/>
      </w:pPr>
      <w:r>
        <w:t>[Если на кредитные деньги куплено имущество, которое делится: на кредитные средства приобретено ______________________, которое является общим имуществом супругов и заявлено к разделу в настоящем иске.]</w:t>
      </w:r>
    </w:p>
    <w:p>
      <w:pPr>
        <w:ind w:firstLine="709"/>
        <w:jc w:val="both"/>
      </w:pPr>
      <w:r>
        <w:t>Обязательство одного из супругов является общим, если всё полученное по нему использовано на нужды семьи (пункт 2 статьи 45 СК РФ). Общие долги супругов при разделе общего имущества распределяются между супругами пропорционально присуждённым им долям (пункт 3 статьи 39 СК РФ). Обстоятельства, подтверждающие использование кредита на нужды семьи, изложены выше и подтверждаются приложенными доказательствами.</w:t>
      </w:r>
    </w:p>
    <w:p>
      <w:pPr>
        <w:ind w:firstLine="709"/>
        <w:jc w:val="both"/>
      </w:pPr>
      <w:r>
        <w:t>На дату фактического прекращения семейных отношений (________) остаток задолженности по кредиту составлял ______________ руб. (справка банка от ________). После этой даты я из личных средств внёс(ла) в погашение кредита ______________ руб. за период с ________ по ________ (справка банка о платежах / выписка). С указанной даты стороны совместное хозяйство не вели, общего бюджета не было; доходы, полученные мной после этой даты, в общий бюджет не поступали, и платежи вносились из них. Прошу признать имущество (доходы), нажитое каждым из нас после ________, собственностью каждого (пункт 4 статьи 38 СК РФ). Ответчик в погашении не участвовал(а). Доля ответчика (____) от внесённых мной платежей составляет ______________ руб. (расчёт прилагается).</w:t>
      </w:r>
    </w:p>
    <w:p>
      <w:pPr>
        <w:ind w:firstLine="709"/>
        <w:jc w:val="both"/>
      </w:pPr>
      <w:r>
        <w:t>ПРОШУ (в дополнение к требованиям о разделе имущества):</w:t>
      </w:r>
    </w:p>
    <w:p>
      <w:pPr>
        <w:ind w:firstLine="709"/>
        <w:jc w:val="both"/>
      </w:pPr>
      <w:r>
        <w:t>1) признать общим долгом супругов обязательства по кредитному договору № __________ от ________, заключённому ______________________ (ФИО заёмщика) с ______________________ (банк), [в размере непогашенного остатка задолженности по состоянию на ________ — ______________ руб.] и распределить его между сторонами пропорционально присуждённым долям — по ______ доле во внутренних отношениях супругов, без изменения обязательств заёмщика перед банком;</w:t>
      </w:r>
    </w:p>
    <w:p>
      <w:pPr>
        <w:ind w:firstLine="709"/>
        <w:jc w:val="both"/>
      </w:pPr>
      <w:r>
        <w:t>2) взыскать с ответчика в мою пользу ______________ руб. — компенсацию ______ доли платежей по указанному кредитному договору, внесённых мной из личных средств после фактического прекращения семейных отношений, за период с ________ по ________;</w:t>
      </w:r>
    </w:p>
    <w:p>
      <w:pPr>
        <w:ind w:firstLine="709"/>
        <w:jc w:val="both"/>
      </w:pPr>
      <w:r>
        <w:t>3) привлечь к участию в деле в качестве третьего лица, не заявляющего самостоятельных требований, ______________________ (банк).</w:t>
      </w:r>
    </w:p>
    <w:p>
      <w:r>
        <w:t>Приложения:</w:t>
      </w:r>
    </w:p>
    <w:p>
      <w:r>
        <w:t>1. Копия свидетельства о заключении (расторжении) брака.</w:t>
      </w:r>
    </w:p>
    <w:p>
      <w:r>
        <w:t>2. Копия кредитного договора и графика платежей.</w:t>
      </w:r>
    </w:p>
    <w:p>
      <w:r>
        <w:t>3. Справка банка об остатке задолженности на дату прекращения семейных отношений и о внесённых платежах; выписки по счетам.</w:t>
      </w:r>
    </w:p>
    <w:p>
      <w:r>
        <w:t>4. Доказательства расходования кредита на нужды семьи (договоры, чеки, выписки, переписка).</w:t>
      </w:r>
    </w:p>
    <w:p>
      <w:r>
        <w:t>5. Доказательства даты фактического прекращения семейных отношений.</w:t>
      </w:r>
    </w:p>
    <w:p>
      <w:r>
        <w:t>6. Расчёт требуемой компенсации.</w:t>
      </w:r>
    </w:p>
    <w:p>
      <w:r>
        <w:t>7. Документ об уплате государственной пошлины.</w:t>
      </w:r>
    </w:p>
    <w:p>
      <w:r>
        <w:t>8. Документы, подтверждающие направление копий иска и приложений ответчику и третьему лицу.</w:t>
      </w:r>
    </w:p>
    <w:p/>
    <w:p>
      <w:r>
        <w:t>«___» __________ 20__ г.            ____________ / ____________________ /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